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F3" w:rsidRPr="00245CF3" w:rsidRDefault="00245CF3" w:rsidP="0024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45CF3" w:rsidRPr="00245CF3" w:rsidRDefault="00245CF3" w:rsidP="00245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F3">
        <w:rPr>
          <w:rFonts w:ascii="Times New Roman" w:hAnsi="Times New Roman" w:cs="Times New Roman"/>
          <w:b/>
          <w:sz w:val="28"/>
          <w:szCs w:val="28"/>
        </w:rPr>
        <w:t>о результатах мониторинга официальных сайтов общеобразовательных организаций на предмет наличия  на главной странице подраздела «Документы» раздела «Сведения об образовательной организации» графика проведения оценочных процедур, запланированных в рамках учебного процесса, а также оценочных процедур федерального уровня</w:t>
      </w:r>
    </w:p>
    <w:p w:rsidR="00245CF3" w:rsidRDefault="00245CF3" w:rsidP="00B46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2D4" w:rsidRDefault="00C46CB6" w:rsidP="00BC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области от 14 сентября 2022 года № 515-ПП</w:t>
      </w:r>
      <w:r w:rsidR="00BC6E05">
        <w:rPr>
          <w:rFonts w:ascii="Times New Roman" w:hAnsi="Times New Roman" w:cs="Times New Roman"/>
          <w:sz w:val="28"/>
          <w:szCs w:val="28"/>
        </w:rPr>
        <w:t xml:space="preserve"> в период с 19 сентября по 30 </w:t>
      </w:r>
      <w:r w:rsidRPr="00C46CB6">
        <w:rPr>
          <w:rFonts w:ascii="Times New Roman" w:hAnsi="Times New Roman" w:cs="Times New Roman"/>
          <w:sz w:val="28"/>
          <w:szCs w:val="28"/>
        </w:rPr>
        <w:t xml:space="preserve">сентября 2022 года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C46CB6">
        <w:rPr>
          <w:rFonts w:ascii="Times New Roman" w:hAnsi="Times New Roman" w:cs="Times New Roman"/>
          <w:sz w:val="28"/>
          <w:szCs w:val="28"/>
        </w:rPr>
        <w:t xml:space="preserve">мониторинг официальных сайтов общеобразовательных </w:t>
      </w:r>
      <w:r w:rsidR="00BC6E05">
        <w:rPr>
          <w:rFonts w:ascii="Times New Roman" w:hAnsi="Times New Roman" w:cs="Times New Roman"/>
          <w:sz w:val="28"/>
          <w:szCs w:val="28"/>
        </w:rPr>
        <w:t xml:space="preserve">организаций на предмет наличия </w:t>
      </w:r>
      <w:r w:rsidRPr="00C46CB6">
        <w:rPr>
          <w:rFonts w:ascii="Times New Roman" w:hAnsi="Times New Roman" w:cs="Times New Roman"/>
          <w:sz w:val="28"/>
          <w:szCs w:val="28"/>
        </w:rPr>
        <w:t>на главной странице подраздела «Документы» раздела «Сведения об образовательной организации» графика проведения оценочных процедур, запланированных в рамках учебного процесса, а также оценочных процедур федерального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BC6E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График).</w:t>
      </w:r>
    </w:p>
    <w:p w:rsidR="00953A32" w:rsidRPr="009B4D54" w:rsidRDefault="00953A32" w:rsidP="00B46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мониторинга является контроль за </w:t>
      </w:r>
      <w:r w:rsidRPr="00953A32">
        <w:rPr>
          <w:rFonts w:ascii="Times New Roman" w:hAnsi="Times New Roman" w:cs="Times New Roman"/>
          <w:sz w:val="28"/>
          <w:szCs w:val="28"/>
        </w:rPr>
        <w:t>упорядочиван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953A32">
        <w:rPr>
          <w:rFonts w:ascii="Times New Roman" w:hAnsi="Times New Roman" w:cs="Times New Roman"/>
          <w:sz w:val="28"/>
          <w:szCs w:val="28"/>
        </w:rPr>
        <w:t xml:space="preserve"> системы оценочных процедур, проводимых в</w:t>
      </w:r>
      <w:r w:rsidRPr="00953A32">
        <w:t xml:space="preserve"> </w:t>
      </w:r>
      <w:r w:rsidRPr="00953A32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7B5" w:rsidRDefault="00CB7701" w:rsidP="00B46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2022-2023 учебный год установлен показатель: </w:t>
      </w:r>
      <w:r w:rsidR="00BC6E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азмещение Графика на </w:t>
      </w:r>
      <w:r w:rsidR="00BC6E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айт</w:t>
      </w:r>
      <w:r w:rsidR="00BC6E05">
        <w:rPr>
          <w:rFonts w:ascii="Times New Roman" w:hAnsi="Times New Roman" w:cs="Times New Roman"/>
          <w:sz w:val="28"/>
          <w:szCs w:val="28"/>
        </w:rPr>
        <w:t>ах</w:t>
      </w:r>
      <w:r w:rsidR="009B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BC6E05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05" w:rsidRDefault="00CB7701" w:rsidP="00B46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показателя </w:t>
      </w:r>
      <w:r w:rsidR="00BC6E05">
        <w:rPr>
          <w:rFonts w:ascii="Times New Roman" w:hAnsi="Times New Roman" w:cs="Times New Roman"/>
          <w:sz w:val="28"/>
          <w:szCs w:val="28"/>
        </w:rPr>
        <w:t>реализованы следующие меры:</w:t>
      </w:r>
    </w:p>
    <w:p w:rsidR="00985B1F" w:rsidRPr="0063720D" w:rsidRDefault="00BC6E05" w:rsidP="0063720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D">
        <w:rPr>
          <w:rFonts w:ascii="Times New Roman" w:hAnsi="Times New Roman" w:cs="Times New Roman"/>
          <w:sz w:val="28"/>
          <w:szCs w:val="28"/>
        </w:rPr>
        <w:t>совещание в режиме ВКС</w:t>
      </w:r>
      <w:r w:rsidRPr="0063720D">
        <w:rPr>
          <w:rFonts w:ascii="Times New Roman" w:hAnsi="Times New Roman" w:cs="Times New Roman"/>
          <w:sz w:val="28"/>
          <w:szCs w:val="28"/>
        </w:rPr>
        <w:t xml:space="preserve"> </w:t>
      </w:r>
      <w:r w:rsidR="00CB7701" w:rsidRPr="0063720D">
        <w:rPr>
          <w:rFonts w:ascii="Times New Roman" w:hAnsi="Times New Roman" w:cs="Times New Roman"/>
          <w:sz w:val="28"/>
          <w:szCs w:val="28"/>
        </w:rPr>
        <w:t>с руководителями ОМСУ</w:t>
      </w:r>
      <w:r w:rsidRPr="0063720D">
        <w:rPr>
          <w:rFonts w:ascii="Times New Roman" w:hAnsi="Times New Roman" w:cs="Times New Roman"/>
          <w:sz w:val="28"/>
          <w:szCs w:val="28"/>
        </w:rPr>
        <w:t xml:space="preserve"> по вопросу размещения </w:t>
      </w:r>
      <w:r w:rsidR="00985B1F" w:rsidRPr="0063720D">
        <w:rPr>
          <w:rFonts w:ascii="Times New Roman" w:hAnsi="Times New Roman" w:cs="Times New Roman"/>
          <w:sz w:val="28"/>
          <w:szCs w:val="28"/>
        </w:rPr>
        <w:t xml:space="preserve">на официальных сайтах подведомственных образовательных организаций </w:t>
      </w:r>
      <w:r w:rsidR="00985B1F" w:rsidRPr="0063720D">
        <w:rPr>
          <w:rFonts w:ascii="Times New Roman" w:hAnsi="Times New Roman" w:cs="Times New Roman"/>
          <w:sz w:val="28"/>
          <w:szCs w:val="28"/>
        </w:rPr>
        <w:t>графика проведения оценочных процедур, запланированных в рамках учебного процесса, а также оценочных процедур федерального уровня</w:t>
      </w:r>
      <w:r w:rsidR="00985B1F" w:rsidRPr="0063720D">
        <w:rPr>
          <w:rFonts w:ascii="Times New Roman" w:hAnsi="Times New Roman" w:cs="Times New Roman"/>
          <w:sz w:val="28"/>
          <w:szCs w:val="28"/>
        </w:rPr>
        <w:t>;</w:t>
      </w:r>
    </w:p>
    <w:p w:rsidR="00985B1F" w:rsidRPr="0063720D" w:rsidRDefault="00CB7701" w:rsidP="0063720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D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985B1F" w:rsidRPr="0063720D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63720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372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720D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63720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985B1F" w:rsidRPr="0063720D">
        <w:rPr>
          <w:rFonts w:ascii="Times New Roman" w:hAnsi="Times New Roman" w:cs="Times New Roman"/>
          <w:sz w:val="28"/>
          <w:szCs w:val="28"/>
        </w:rPr>
        <w:t>;</w:t>
      </w:r>
    </w:p>
    <w:p w:rsidR="00CB7701" w:rsidRPr="0063720D" w:rsidRDefault="00985B1F" w:rsidP="0063720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D">
        <w:rPr>
          <w:rFonts w:ascii="Times New Roman" w:hAnsi="Times New Roman" w:cs="Times New Roman"/>
          <w:sz w:val="28"/>
          <w:szCs w:val="28"/>
        </w:rPr>
        <w:t>организовано консультирование руководителей общеобразовательных организаций по вопросам составления и размещения Графиков</w:t>
      </w:r>
      <w:r w:rsidR="00CB7701" w:rsidRPr="0063720D">
        <w:rPr>
          <w:rFonts w:ascii="Times New Roman" w:hAnsi="Times New Roman" w:cs="Times New Roman"/>
          <w:sz w:val="28"/>
          <w:szCs w:val="28"/>
        </w:rPr>
        <w:t>.</w:t>
      </w:r>
    </w:p>
    <w:p w:rsidR="00C46CB6" w:rsidRDefault="00CB7701" w:rsidP="00B46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мониторинга п</w:t>
      </w:r>
      <w:r w:rsidR="00C46CB6">
        <w:rPr>
          <w:rFonts w:ascii="Times New Roman" w:hAnsi="Times New Roman" w:cs="Times New Roman"/>
          <w:sz w:val="28"/>
          <w:szCs w:val="28"/>
        </w:rPr>
        <w:t xml:space="preserve">роанализировано размещение Графиков на официальных сайтах </w:t>
      </w:r>
      <w:r w:rsidR="003117B5">
        <w:rPr>
          <w:rFonts w:ascii="Times New Roman" w:hAnsi="Times New Roman" w:cs="Times New Roman"/>
          <w:sz w:val="28"/>
          <w:szCs w:val="28"/>
        </w:rPr>
        <w:t>3</w:t>
      </w:r>
      <w:r w:rsidR="003117B5" w:rsidRPr="003117B5">
        <w:rPr>
          <w:rFonts w:ascii="Times New Roman" w:hAnsi="Times New Roman" w:cs="Times New Roman"/>
          <w:sz w:val="28"/>
          <w:szCs w:val="28"/>
        </w:rPr>
        <w:t>3</w:t>
      </w:r>
      <w:r w:rsidR="00C46CB6" w:rsidRPr="001D06F0">
        <w:rPr>
          <w:rFonts w:ascii="Times New Roman" w:hAnsi="Times New Roman" w:cs="Times New Roman"/>
          <w:sz w:val="28"/>
          <w:szCs w:val="28"/>
        </w:rPr>
        <w:t>7</w:t>
      </w:r>
      <w:r w:rsidR="00C46CB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(включая образовательные организации, реализующие исключительно адаптированные образовательные программы).</w:t>
      </w:r>
    </w:p>
    <w:p w:rsidR="00C46CB6" w:rsidRDefault="00C46CB6" w:rsidP="00C46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961A0" w:rsidRDefault="003961A0" w:rsidP="003961A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A0">
        <w:rPr>
          <w:rFonts w:ascii="Times New Roman" w:hAnsi="Times New Roman" w:cs="Times New Roman"/>
          <w:b/>
          <w:sz w:val="28"/>
          <w:szCs w:val="28"/>
        </w:rPr>
        <w:t>Наличие на Сайте Графиков</w:t>
      </w:r>
    </w:p>
    <w:p w:rsidR="003961A0" w:rsidRPr="00E81C10" w:rsidRDefault="003961A0" w:rsidP="00B46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C10">
        <w:rPr>
          <w:rFonts w:ascii="Times New Roman" w:hAnsi="Times New Roman" w:cs="Times New Roman"/>
          <w:sz w:val="28"/>
          <w:szCs w:val="28"/>
        </w:rPr>
        <w:t xml:space="preserve">График размещен у </w:t>
      </w:r>
      <w:r w:rsidR="009B4D54">
        <w:rPr>
          <w:rFonts w:ascii="Times New Roman" w:hAnsi="Times New Roman" w:cs="Times New Roman"/>
          <w:sz w:val="28"/>
          <w:szCs w:val="28"/>
        </w:rPr>
        <w:t>9</w:t>
      </w:r>
      <w:r w:rsidR="00A330E2">
        <w:rPr>
          <w:rFonts w:ascii="Times New Roman" w:hAnsi="Times New Roman" w:cs="Times New Roman"/>
          <w:sz w:val="28"/>
          <w:szCs w:val="28"/>
        </w:rPr>
        <w:t>1</w:t>
      </w:r>
      <w:r w:rsidR="009B4D54">
        <w:rPr>
          <w:rFonts w:ascii="Times New Roman" w:hAnsi="Times New Roman" w:cs="Times New Roman"/>
          <w:sz w:val="28"/>
          <w:szCs w:val="28"/>
        </w:rPr>
        <w:t>,7</w:t>
      </w:r>
      <w:r w:rsidR="00174932" w:rsidRPr="00E81C10">
        <w:rPr>
          <w:rFonts w:ascii="Times New Roman" w:hAnsi="Times New Roman" w:cs="Times New Roman"/>
          <w:sz w:val="28"/>
          <w:szCs w:val="28"/>
        </w:rPr>
        <w:t xml:space="preserve">% школ, в том числе </w:t>
      </w:r>
      <w:r w:rsidR="009B4D54">
        <w:rPr>
          <w:rFonts w:ascii="Times New Roman" w:hAnsi="Times New Roman" w:cs="Times New Roman"/>
          <w:sz w:val="28"/>
          <w:szCs w:val="28"/>
        </w:rPr>
        <w:t>91</w:t>
      </w:r>
      <w:r w:rsidRPr="00E81C10">
        <w:rPr>
          <w:rFonts w:ascii="Times New Roman" w:hAnsi="Times New Roman" w:cs="Times New Roman"/>
          <w:sz w:val="28"/>
          <w:szCs w:val="28"/>
        </w:rPr>
        <w:t xml:space="preserve">% </w:t>
      </w:r>
      <w:r w:rsidR="00174932" w:rsidRPr="00E81C10">
        <w:rPr>
          <w:rFonts w:ascii="Times New Roman" w:hAnsi="Times New Roman" w:cs="Times New Roman"/>
          <w:sz w:val="28"/>
          <w:szCs w:val="28"/>
        </w:rPr>
        <w:t xml:space="preserve">- </w:t>
      </w:r>
      <w:r w:rsidRPr="00E81C10">
        <w:rPr>
          <w:rFonts w:ascii="Times New Roman" w:hAnsi="Times New Roman" w:cs="Times New Roman"/>
          <w:sz w:val="28"/>
          <w:szCs w:val="28"/>
        </w:rPr>
        <w:t>городских и</w:t>
      </w:r>
      <w:r w:rsidR="009B4D54">
        <w:rPr>
          <w:rFonts w:ascii="Times New Roman" w:hAnsi="Times New Roman" w:cs="Times New Roman"/>
          <w:sz w:val="28"/>
          <w:szCs w:val="28"/>
        </w:rPr>
        <w:t xml:space="preserve"> 92,4</w:t>
      </w:r>
      <w:r w:rsidRPr="00E81C10">
        <w:rPr>
          <w:rFonts w:ascii="Times New Roman" w:hAnsi="Times New Roman" w:cs="Times New Roman"/>
          <w:sz w:val="28"/>
          <w:szCs w:val="28"/>
        </w:rPr>
        <w:t xml:space="preserve">% </w:t>
      </w:r>
      <w:r w:rsidR="00E81C10" w:rsidRPr="00E81C10">
        <w:rPr>
          <w:rFonts w:ascii="Times New Roman" w:hAnsi="Times New Roman" w:cs="Times New Roman"/>
          <w:sz w:val="28"/>
          <w:szCs w:val="28"/>
        </w:rPr>
        <w:t xml:space="preserve">- </w:t>
      </w:r>
      <w:r w:rsidRPr="00E81C10">
        <w:rPr>
          <w:rFonts w:ascii="Times New Roman" w:hAnsi="Times New Roman" w:cs="Times New Roman"/>
          <w:sz w:val="28"/>
          <w:szCs w:val="28"/>
        </w:rPr>
        <w:t>сельских общеобразовательных организаций.</w:t>
      </w:r>
    </w:p>
    <w:p w:rsidR="00B46AA8" w:rsidRPr="00E81C10" w:rsidRDefault="00B46AA8" w:rsidP="00B46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C10">
        <w:rPr>
          <w:rFonts w:ascii="Times New Roman" w:hAnsi="Times New Roman" w:cs="Times New Roman"/>
          <w:sz w:val="28"/>
          <w:szCs w:val="28"/>
        </w:rPr>
        <w:t xml:space="preserve">На 1 учебную четверть (триместр) Графики </w:t>
      </w:r>
      <w:r w:rsidR="009B4D5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разработали</w:t>
      </w:r>
      <w:r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D54">
        <w:rPr>
          <w:rFonts w:ascii="Times New Roman" w:hAnsi="Times New Roman" w:cs="Times New Roman"/>
          <w:color w:val="000000" w:themeColor="text1"/>
          <w:sz w:val="28"/>
          <w:szCs w:val="28"/>
        </w:rPr>
        <w:t>4,5</w:t>
      </w:r>
      <w:r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>% школ</w:t>
      </w:r>
      <w:r w:rsidR="009B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(14 организаций)</w:t>
      </w:r>
      <w:r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>, на 1 полугодие</w:t>
      </w:r>
      <w:r w:rsidR="00245CF3"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C10"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D54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B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(207 организаций)</w:t>
      </w:r>
      <w:r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учебный год </w:t>
      </w:r>
      <w:r w:rsidR="009B4D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206"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4D54"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r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B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(85 организаций)</w:t>
      </w:r>
      <w:r w:rsidRPr="00FC2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4D54" w:rsidRDefault="009B4D54" w:rsidP="00B46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91,6</w:t>
      </w:r>
      <w:r w:rsidR="00E81C10" w:rsidRPr="00E81C10">
        <w:rPr>
          <w:rFonts w:ascii="Times New Roman" w:hAnsi="Times New Roman" w:cs="Times New Roman"/>
          <w:sz w:val="28"/>
          <w:szCs w:val="28"/>
        </w:rPr>
        <w:t xml:space="preserve"> </w:t>
      </w:r>
      <w:r w:rsidR="003961A0" w:rsidRPr="00E81C1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(283 организации)</w:t>
      </w:r>
      <w:r w:rsidR="003961A0" w:rsidRPr="00E81C10">
        <w:rPr>
          <w:rFonts w:ascii="Times New Roman" w:hAnsi="Times New Roman" w:cs="Times New Roman"/>
          <w:sz w:val="28"/>
          <w:szCs w:val="28"/>
        </w:rPr>
        <w:t xml:space="preserve"> учли </w:t>
      </w:r>
      <w:r w:rsidR="00B46AA8" w:rsidRPr="00E81C10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="003961A0" w:rsidRPr="00E81C10">
        <w:rPr>
          <w:rFonts w:ascii="Times New Roman" w:hAnsi="Times New Roman" w:cs="Times New Roman"/>
          <w:sz w:val="28"/>
          <w:szCs w:val="28"/>
        </w:rPr>
        <w:t>федеральные оценочные процедуры</w:t>
      </w:r>
      <w:r w:rsidR="006372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3,2% федеральные оценочные процедуры не проходят (школы для детей с ОВЗ).</w:t>
      </w:r>
    </w:p>
    <w:p w:rsidR="00A330E2" w:rsidRPr="00E81C10" w:rsidRDefault="00A330E2" w:rsidP="00B46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F8A" w:rsidRPr="003961A0" w:rsidRDefault="00675F8A" w:rsidP="003961A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A0">
        <w:rPr>
          <w:rFonts w:ascii="Times New Roman" w:hAnsi="Times New Roman" w:cs="Times New Roman"/>
          <w:b/>
          <w:sz w:val="28"/>
          <w:szCs w:val="28"/>
        </w:rPr>
        <w:t>Соблюдение бюджета времени на оценочные процедуры (контрольные школы)</w:t>
      </w:r>
    </w:p>
    <w:p w:rsidR="00C46CB6" w:rsidRDefault="007A64E1" w:rsidP="00C46C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о</w:t>
      </w:r>
      <w:r w:rsidR="00C46CB6">
        <w:rPr>
          <w:rFonts w:ascii="Times New Roman" w:hAnsi="Times New Roman" w:cs="Times New Roman"/>
          <w:sz w:val="28"/>
          <w:szCs w:val="28"/>
        </w:rPr>
        <w:t xml:space="preserve">существлен выборочный анализ Графиков на предмет соблюдения рекомендаций </w:t>
      </w:r>
      <w:proofErr w:type="spellStart"/>
      <w:r w:rsidR="00C46C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46CB6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C46CB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1D06F0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327436">
        <w:rPr>
          <w:rFonts w:ascii="Times New Roman" w:hAnsi="Times New Roman" w:cs="Times New Roman"/>
          <w:sz w:val="28"/>
          <w:szCs w:val="28"/>
        </w:rPr>
        <w:t>71</w:t>
      </w:r>
      <w:r w:rsidR="001D06F0">
        <w:rPr>
          <w:rFonts w:ascii="Times New Roman" w:hAnsi="Times New Roman" w:cs="Times New Roman"/>
          <w:sz w:val="28"/>
          <w:szCs w:val="28"/>
        </w:rPr>
        <w:t xml:space="preserve"> школ</w:t>
      </w:r>
      <w:r w:rsidR="00327436">
        <w:rPr>
          <w:rFonts w:ascii="Times New Roman" w:hAnsi="Times New Roman" w:cs="Times New Roman"/>
          <w:sz w:val="28"/>
          <w:szCs w:val="28"/>
        </w:rPr>
        <w:t>а</w:t>
      </w:r>
      <w:r w:rsidR="001D06F0">
        <w:rPr>
          <w:rFonts w:ascii="Times New Roman" w:hAnsi="Times New Roman" w:cs="Times New Roman"/>
          <w:sz w:val="28"/>
          <w:szCs w:val="28"/>
        </w:rPr>
        <w:t>)</w:t>
      </w:r>
      <w:r w:rsidR="00C46CB6">
        <w:rPr>
          <w:rFonts w:ascii="Times New Roman" w:hAnsi="Times New Roman" w:cs="Times New Roman"/>
          <w:sz w:val="28"/>
          <w:szCs w:val="28"/>
        </w:rPr>
        <w:t>.</w:t>
      </w:r>
    </w:p>
    <w:p w:rsidR="003158E3" w:rsidRPr="001D06F0" w:rsidRDefault="00327436" w:rsidP="001D0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Выборка организаций осуществлена случайным методом.</w:t>
      </w:r>
    </w:p>
    <w:p w:rsidR="001D06F0" w:rsidRPr="001D06F0" w:rsidRDefault="001D06F0" w:rsidP="001D0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8E3" w:rsidRPr="001D06F0" w:rsidRDefault="003158E3" w:rsidP="00C46C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6F0">
        <w:rPr>
          <w:rFonts w:ascii="Times New Roman" w:hAnsi="Times New Roman" w:cs="Times New Roman"/>
          <w:sz w:val="28"/>
          <w:szCs w:val="28"/>
        </w:rPr>
        <w:t>В ходе анализа установлено:</w:t>
      </w:r>
    </w:p>
    <w:p w:rsidR="003158E3" w:rsidRPr="001D06F0" w:rsidRDefault="003158E3" w:rsidP="00245CF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6F0">
        <w:rPr>
          <w:rFonts w:ascii="Times New Roman" w:hAnsi="Times New Roman" w:cs="Times New Roman"/>
          <w:sz w:val="28"/>
          <w:szCs w:val="28"/>
        </w:rPr>
        <w:t xml:space="preserve">Соблюдены рекомендации по бюджету времени, выделенного на проведение оценочных процедур (не более 10% учебного времени за учебный период (четверть, полугодие, триместр) – </w:t>
      </w:r>
      <w:r w:rsidR="00327436">
        <w:rPr>
          <w:rFonts w:ascii="Times New Roman" w:hAnsi="Times New Roman" w:cs="Times New Roman"/>
          <w:sz w:val="28"/>
          <w:szCs w:val="28"/>
        </w:rPr>
        <w:t>96</w:t>
      </w:r>
      <w:r w:rsidR="001D06F0" w:rsidRPr="001D06F0">
        <w:rPr>
          <w:rFonts w:ascii="Times New Roman" w:hAnsi="Times New Roman" w:cs="Times New Roman"/>
          <w:sz w:val="28"/>
          <w:szCs w:val="28"/>
        </w:rPr>
        <w:t>%</w:t>
      </w:r>
      <w:r w:rsidR="00941206">
        <w:rPr>
          <w:rFonts w:ascii="Times New Roman" w:hAnsi="Times New Roman" w:cs="Times New Roman"/>
          <w:sz w:val="28"/>
          <w:szCs w:val="28"/>
        </w:rPr>
        <w:t>.</w:t>
      </w:r>
    </w:p>
    <w:p w:rsidR="003158E3" w:rsidRDefault="003158E3" w:rsidP="00245CF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6F0">
        <w:rPr>
          <w:rFonts w:ascii="Times New Roman" w:hAnsi="Times New Roman" w:cs="Times New Roman"/>
          <w:sz w:val="28"/>
          <w:szCs w:val="28"/>
        </w:rPr>
        <w:t xml:space="preserve">Соблюдена рекомендованная периодичность проведения оценочных процедур (не чаще </w:t>
      </w:r>
      <w:r w:rsidR="00B46AA8" w:rsidRPr="001D06F0">
        <w:rPr>
          <w:rFonts w:ascii="Times New Roman" w:hAnsi="Times New Roman" w:cs="Times New Roman"/>
          <w:sz w:val="28"/>
          <w:szCs w:val="28"/>
        </w:rPr>
        <w:t xml:space="preserve">1 раза в </w:t>
      </w:r>
      <w:r w:rsidRPr="001D06F0">
        <w:rPr>
          <w:rFonts w:ascii="Times New Roman" w:hAnsi="Times New Roman" w:cs="Times New Roman"/>
          <w:sz w:val="28"/>
          <w:szCs w:val="28"/>
        </w:rPr>
        <w:t>2,5 недели)</w:t>
      </w:r>
      <w:r w:rsidR="007D5C84">
        <w:rPr>
          <w:rFonts w:ascii="Times New Roman" w:hAnsi="Times New Roman" w:cs="Times New Roman"/>
          <w:sz w:val="28"/>
          <w:szCs w:val="28"/>
        </w:rPr>
        <w:t xml:space="preserve"> </w:t>
      </w:r>
      <w:r w:rsidR="00F94DFC">
        <w:rPr>
          <w:rFonts w:ascii="Times New Roman" w:hAnsi="Times New Roman" w:cs="Times New Roman"/>
          <w:sz w:val="28"/>
          <w:szCs w:val="28"/>
        </w:rPr>
        <w:t>–</w:t>
      </w:r>
      <w:r w:rsidRPr="001D06F0">
        <w:rPr>
          <w:rFonts w:ascii="Times New Roman" w:hAnsi="Times New Roman" w:cs="Times New Roman"/>
          <w:sz w:val="28"/>
          <w:szCs w:val="28"/>
        </w:rPr>
        <w:t xml:space="preserve"> </w:t>
      </w:r>
      <w:r w:rsidR="00327436">
        <w:rPr>
          <w:rFonts w:ascii="Times New Roman" w:hAnsi="Times New Roman" w:cs="Times New Roman"/>
          <w:sz w:val="28"/>
          <w:szCs w:val="28"/>
        </w:rPr>
        <w:t>85</w:t>
      </w:r>
      <w:r w:rsidR="001D06F0" w:rsidRPr="001D06F0">
        <w:rPr>
          <w:rFonts w:ascii="Times New Roman" w:hAnsi="Times New Roman" w:cs="Times New Roman"/>
          <w:sz w:val="28"/>
          <w:szCs w:val="28"/>
        </w:rPr>
        <w:t>%</w:t>
      </w:r>
      <w:r w:rsidR="00941206">
        <w:rPr>
          <w:rFonts w:ascii="Times New Roman" w:hAnsi="Times New Roman" w:cs="Times New Roman"/>
          <w:sz w:val="28"/>
          <w:szCs w:val="28"/>
        </w:rPr>
        <w:t>.</w:t>
      </w:r>
    </w:p>
    <w:p w:rsidR="00327436" w:rsidRPr="001D06F0" w:rsidRDefault="00327436" w:rsidP="00245CF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не более 1 работы в день – 95%</w:t>
      </w:r>
    </w:p>
    <w:p w:rsidR="003158E3" w:rsidRPr="001D06F0" w:rsidRDefault="003158E3" w:rsidP="00245CF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6F0">
        <w:rPr>
          <w:rFonts w:ascii="Times New Roman" w:hAnsi="Times New Roman" w:cs="Times New Roman"/>
          <w:sz w:val="28"/>
          <w:szCs w:val="28"/>
        </w:rPr>
        <w:t xml:space="preserve">Учтены федеральные оценочные процедуры (ВПР) – </w:t>
      </w:r>
      <w:r w:rsidR="001D06F0" w:rsidRPr="001D06F0">
        <w:rPr>
          <w:rFonts w:ascii="Times New Roman" w:hAnsi="Times New Roman" w:cs="Times New Roman"/>
          <w:sz w:val="28"/>
          <w:szCs w:val="28"/>
        </w:rPr>
        <w:t>9</w:t>
      </w:r>
      <w:r w:rsidR="009B4D54">
        <w:rPr>
          <w:rFonts w:ascii="Times New Roman" w:hAnsi="Times New Roman" w:cs="Times New Roman"/>
          <w:sz w:val="28"/>
          <w:szCs w:val="28"/>
        </w:rPr>
        <w:t>1,6</w:t>
      </w:r>
      <w:r w:rsidR="001D06F0" w:rsidRPr="001D06F0">
        <w:rPr>
          <w:rFonts w:ascii="Times New Roman" w:hAnsi="Times New Roman" w:cs="Times New Roman"/>
          <w:sz w:val="28"/>
          <w:szCs w:val="28"/>
        </w:rPr>
        <w:t>%</w:t>
      </w:r>
      <w:r w:rsidR="00941206">
        <w:rPr>
          <w:rFonts w:ascii="Times New Roman" w:hAnsi="Times New Roman" w:cs="Times New Roman"/>
          <w:sz w:val="28"/>
          <w:szCs w:val="28"/>
        </w:rPr>
        <w:t>.</w:t>
      </w:r>
    </w:p>
    <w:p w:rsidR="00E81C10" w:rsidRDefault="00E81C10" w:rsidP="00FC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4E1" w:rsidRDefault="007A64E1" w:rsidP="007A6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плановый показатель – 100% – не выполнен:</w:t>
      </w:r>
    </w:p>
    <w:p w:rsidR="007A64E1" w:rsidRDefault="007A64E1" w:rsidP="007A6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1% школ размещенные на официальном сайте ссылки неактивны;</w:t>
      </w:r>
    </w:p>
    <w:p w:rsidR="007A64E1" w:rsidRDefault="007A64E1" w:rsidP="007A6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6,3 % школ Графики находятся в разработке;</w:t>
      </w:r>
    </w:p>
    <w:p w:rsidR="007A64E1" w:rsidRDefault="007A64E1" w:rsidP="007A6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- 1 % школ к разработке Графика не приступали.</w:t>
      </w:r>
    </w:p>
    <w:p w:rsidR="007A64E1" w:rsidRDefault="007A64E1" w:rsidP="007A6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4E1" w:rsidRDefault="007A64E1" w:rsidP="007A6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принятые меры не могут считаться эффективными.</w:t>
      </w:r>
      <w:r>
        <w:rPr>
          <w:rFonts w:ascii="Times New Roman" w:hAnsi="Times New Roman" w:cs="Times New Roman"/>
          <w:sz w:val="28"/>
          <w:szCs w:val="28"/>
        </w:rPr>
        <w:t xml:space="preserve"> С целью достижения запланированного показателя необходимо следующее:</w:t>
      </w:r>
    </w:p>
    <w:p w:rsidR="007A64E1" w:rsidRDefault="007A64E1" w:rsidP="00FC2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AA8" w:rsidRPr="00245CF3" w:rsidRDefault="00FC2404" w:rsidP="00245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Меры, направленные на устранение недостатков:</w:t>
      </w:r>
      <w:bookmarkStart w:id="0" w:name="_GoBack"/>
      <w:bookmarkEnd w:id="0"/>
    </w:p>
    <w:p w:rsidR="00B46AA8" w:rsidRDefault="00B46AA8" w:rsidP="00245CF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о результатах мониторинга и рекомендациях по устранению замечаний</w:t>
      </w:r>
      <w:r w:rsidR="00A03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руководителей общеобразовательных организаций </w:t>
      </w:r>
      <w:r w:rsidR="00A0331F">
        <w:rPr>
          <w:rFonts w:ascii="Times New Roman" w:hAnsi="Times New Roman" w:cs="Times New Roman"/>
          <w:sz w:val="28"/>
          <w:szCs w:val="28"/>
        </w:rPr>
        <w:t xml:space="preserve"> и руководителей органов местного самоуправления, осуществляющих управление в сфере образование, </w:t>
      </w:r>
      <w:r>
        <w:rPr>
          <w:rFonts w:ascii="Times New Roman" w:hAnsi="Times New Roman" w:cs="Times New Roman"/>
          <w:sz w:val="28"/>
          <w:szCs w:val="28"/>
        </w:rPr>
        <w:t>на оперативном совещании в режиме ВКС.</w:t>
      </w:r>
    </w:p>
    <w:p w:rsidR="00B46AA8" w:rsidRDefault="00B46AA8" w:rsidP="00245CF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повторный мониторинг в январе 2023 года.</w:t>
      </w:r>
    </w:p>
    <w:p w:rsidR="00B46AA8" w:rsidRDefault="00B46AA8" w:rsidP="00245CF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AA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общеобразовательных организаций  внести изменения в Положения о формах, периодичности,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AA8">
        <w:rPr>
          <w:rFonts w:ascii="Times New Roman" w:hAnsi="Times New Roman" w:cs="Times New Roman"/>
          <w:sz w:val="28"/>
          <w:szCs w:val="28"/>
        </w:rPr>
        <w:t>порядке текущего контроля успеваемости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части периодичности проведения различных оценочных процедур с учетом рекомендаций</w:t>
      </w:r>
      <w:r w:rsidR="00216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EF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16EF8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216EF8">
        <w:rPr>
          <w:rFonts w:ascii="Times New Roman" w:hAnsi="Times New Roman" w:cs="Times New Roman"/>
          <w:sz w:val="28"/>
          <w:szCs w:val="28"/>
        </w:rPr>
        <w:t>Рособр</w:t>
      </w:r>
      <w:r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404" w:rsidRDefault="00FC2404" w:rsidP="00245CF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размещение документов с активными ссылками.</w:t>
      </w:r>
    </w:p>
    <w:p w:rsidR="00FC2404" w:rsidRDefault="00FC2404" w:rsidP="00245CF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размещение документов не позднее 10 октября.</w:t>
      </w:r>
    </w:p>
    <w:p w:rsidR="00216EF8" w:rsidRDefault="00216EF8" w:rsidP="00245CF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Пересмотреть График в части периодичности проведения оценочных процедур</w:t>
      </w:r>
      <w:r w:rsidR="003C143F">
        <w:rPr>
          <w:rFonts w:ascii="Times New Roman" w:hAnsi="Times New Roman" w:cs="Times New Roman"/>
          <w:sz w:val="28"/>
          <w:szCs w:val="28"/>
        </w:rPr>
        <w:t xml:space="preserve"> (не чаще 1 раза в 2,5 недели)</w:t>
      </w:r>
      <w:r w:rsidR="001D06F0">
        <w:rPr>
          <w:rFonts w:ascii="Times New Roman" w:hAnsi="Times New Roman" w:cs="Times New Roman"/>
          <w:sz w:val="28"/>
          <w:szCs w:val="28"/>
        </w:rPr>
        <w:t>.</w:t>
      </w:r>
    </w:p>
    <w:p w:rsidR="00216EF8" w:rsidRDefault="00216EF8" w:rsidP="00245CF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Пересмотреть График в части количества проведения оценочных процедур </w:t>
      </w:r>
      <w:r w:rsidR="003C143F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="001D06F0">
        <w:rPr>
          <w:rFonts w:ascii="Times New Roman" w:hAnsi="Times New Roman" w:cs="Times New Roman"/>
          <w:sz w:val="28"/>
          <w:szCs w:val="28"/>
        </w:rPr>
        <w:t xml:space="preserve"> бюджета времени (не более 10%).</w:t>
      </w:r>
    </w:p>
    <w:p w:rsidR="00216EF8" w:rsidRDefault="00216EF8" w:rsidP="00245CF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Пересмотреть График в части количества проведения оценочных процедур из расчета </w:t>
      </w:r>
      <w:r w:rsidR="003C143F">
        <w:rPr>
          <w:rFonts w:ascii="Times New Roman" w:hAnsi="Times New Roman" w:cs="Times New Roman"/>
          <w:sz w:val="28"/>
          <w:szCs w:val="28"/>
        </w:rPr>
        <w:t xml:space="preserve">на класс </w:t>
      </w:r>
      <w:r>
        <w:rPr>
          <w:rFonts w:ascii="Times New Roman" w:hAnsi="Times New Roman" w:cs="Times New Roman"/>
          <w:sz w:val="28"/>
          <w:szCs w:val="28"/>
        </w:rPr>
        <w:t>не более 1  в день</w:t>
      </w:r>
      <w:r w:rsidR="001D0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EF8" w:rsidRPr="009B4D54" w:rsidRDefault="00A0331F" w:rsidP="00245CF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54">
        <w:rPr>
          <w:rFonts w:ascii="Times New Roman" w:hAnsi="Times New Roman" w:cs="Times New Roman"/>
          <w:sz w:val="28"/>
          <w:szCs w:val="28"/>
        </w:rPr>
        <w:lastRenderedPageBreak/>
        <w:t>Направить в общеобразовательные организации письма с результатами мониторинга и адресными рекомендациями по устранению замечаний.</w:t>
      </w:r>
    </w:p>
    <w:sectPr w:rsidR="00216EF8" w:rsidRPr="009B4D54" w:rsidSect="00C73A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 Unicode M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B94"/>
    <w:multiLevelType w:val="hybridMultilevel"/>
    <w:tmpl w:val="28A6D51C"/>
    <w:lvl w:ilvl="0" w:tplc="A204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1F6362"/>
    <w:multiLevelType w:val="hybridMultilevel"/>
    <w:tmpl w:val="734A58DE"/>
    <w:lvl w:ilvl="0" w:tplc="06C05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17CC7"/>
    <w:multiLevelType w:val="hybridMultilevel"/>
    <w:tmpl w:val="AB80EFDA"/>
    <w:lvl w:ilvl="0" w:tplc="4C221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9465F9"/>
    <w:multiLevelType w:val="hybridMultilevel"/>
    <w:tmpl w:val="3440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4CC4"/>
    <w:multiLevelType w:val="hybridMultilevel"/>
    <w:tmpl w:val="87403092"/>
    <w:lvl w:ilvl="0" w:tplc="788888E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8"/>
    <w:rsid w:val="00104E96"/>
    <w:rsid w:val="00174932"/>
    <w:rsid w:val="001D06F0"/>
    <w:rsid w:val="00216EF8"/>
    <w:rsid w:val="00245CF3"/>
    <w:rsid w:val="003117B5"/>
    <w:rsid w:val="003158E3"/>
    <w:rsid w:val="00327436"/>
    <w:rsid w:val="0034572B"/>
    <w:rsid w:val="003961A0"/>
    <w:rsid w:val="003C143F"/>
    <w:rsid w:val="00442F58"/>
    <w:rsid w:val="00610955"/>
    <w:rsid w:val="0063720D"/>
    <w:rsid w:val="00675F8A"/>
    <w:rsid w:val="007A64E1"/>
    <w:rsid w:val="007D2FA6"/>
    <w:rsid w:val="007D5C84"/>
    <w:rsid w:val="008653FF"/>
    <w:rsid w:val="00886240"/>
    <w:rsid w:val="00941206"/>
    <w:rsid w:val="00953A32"/>
    <w:rsid w:val="00985B1F"/>
    <w:rsid w:val="009B4D54"/>
    <w:rsid w:val="00A0331F"/>
    <w:rsid w:val="00A330E2"/>
    <w:rsid w:val="00A65537"/>
    <w:rsid w:val="00AB6861"/>
    <w:rsid w:val="00B162D4"/>
    <w:rsid w:val="00B46AA8"/>
    <w:rsid w:val="00BC6E05"/>
    <w:rsid w:val="00C46CB6"/>
    <w:rsid w:val="00C73A3C"/>
    <w:rsid w:val="00CB302C"/>
    <w:rsid w:val="00CB7701"/>
    <w:rsid w:val="00DA7058"/>
    <w:rsid w:val="00E81C10"/>
    <w:rsid w:val="00F850FF"/>
    <w:rsid w:val="00F94DFC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2DC15-995B-486E-AB52-6898874E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B6"/>
    <w:pPr>
      <w:ind w:left="720"/>
      <w:contextualSpacing/>
    </w:pPr>
  </w:style>
  <w:style w:type="table" w:styleId="a4">
    <w:name w:val="Table Grid"/>
    <w:basedOn w:val="a1"/>
    <w:uiPriority w:val="59"/>
    <w:rsid w:val="0067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Василий Александрович</dc:creator>
  <cp:lastModifiedBy>User</cp:lastModifiedBy>
  <cp:revision>3</cp:revision>
  <cp:lastPrinted>2022-11-07T06:08:00Z</cp:lastPrinted>
  <dcterms:created xsi:type="dcterms:W3CDTF">2022-11-08T06:23:00Z</dcterms:created>
  <dcterms:modified xsi:type="dcterms:W3CDTF">2022-11-08T06:35:00Z</dcterms:modified>
</cp:coreProperties>
</file>